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E3" w:rsidRDefault="001F792A">
      <w:pPr>
        <w:rPr>
          <w:rFonts w:ascii="Book Antiqua" w:hAnsi="Book Antiqua"/>
          <w:sz w:val="72"/>
          <w:szCs w:val="72"/>
        </w:rPr>
      </w:pPr>
      <w:r w:rsidRPr="001F792A">
        <w:rPr>
          <w:rFonts w:ascii="Book Antiqua" w:hAnsi="Book Antiqua"/>
          <w:sz w:val="72"/>
          <w:szCs w:val="72"/>
        </w:rPr>
        <w:t>Verslag Voor ik doodga</w:t>
      </w:r>
    </w:p>
    <w:p w:rsidR="001F792A" w:rsidRDefault="00610019">
      <w:pPr>
        <w:rPr>
          <w:rFonts w:ascii="Book Antiqua" w:hAnsi="Book Antiqua"/>
          <w:sz w:val="24"/>
          <w:szCs w:val="24"/>
        </w:rPr>
      </w:pPr>
      <w:r w:rsidRPr="00610019">
        <w:rPr>
          <w:rFonts w:ascii="Book Antiqua" w:hAnsi="Book Antiqua"/>
          <w:sz w:val="24"/>
          <w:szCs w:val="24"/>
        </w:rPr>
        <w:t>‘Het gaat echt gebeuren. Z</w:t>
      </w:r>
      <w:r w:rsidR="00C67F01">
        <w:rPr>
          <w:rFonts w:ascii="Book Antiqua" w:hAnsi="Book Antiqua"/>
          <w:sz w:val="24"/>
          <w:szCs w:val="24"/>
        </w:rPr>
        <w:t>e</w:t>
      </w:r>
      <w:r w:rsidRPr="00610019">
        <w:rPr>
          <w:rFonts w:ascii="Book Antiqua" w:hAnsi="Book Antiqua"/>
          <w:sz w:val="24"/>
          <w:szCs w:val="24"/>
        </w:rPr>
        <w:t xml:space="preserve"> zeiden dat het zou gebeuren, maar dit is sneller dan wie dan ook had verwacht.’</w:t>
      </w:r>
      <w:r>
        <w:rPr>
          <w:rFonts w:ascii="Book Antiqua" w:hAnsi="Book Antiqua"/>
          <w:sz w:val="24"/>
          <w:szCs w:val="24"/>
        </w:rPr>
        <w:t xml:space="preserve"> </w:t>
      </w:r>
    </w:p>
    <w:p w:rsidR="00610019" w:rsidRDefault="00610019">
      <w:pPr>
        <w:rPr>
          <w:rFonts w:ascii="Book Antiqua" w:hAnsi="Book Antiqua"/>
          <w:sz w:val="24"/>
          <w:szCs w:val="24"/>
        </w:rPr>
      </w:pPr>
      <w:r>
        <w:rPr>
          <w:rFonts w:ascii="Book Antiqua" w:hAnsi="Book Antiqua"/>
          <w:sz w:val="24"/>
          <w:szCs w:val="24"/>
        </w:rPr>
        <w:t xml:space="preserve">Iedereen gaat dood, dat weten we allemaal. Met nog maar een paar maanden te leven weet Tessa dit beter dan de meeste mensen. Ze is 16 jaar en weet dat ze nooit 17 zal worden. </w:t>
      </w:r>
      <w:r w:rsidR="00647DBA">
        <w:rPr>
          <w:rFonts w:ascii="Book Antiqua" w:hAnsi="Book Antiqua"/>
          <w:sz w:val="24"/>
          <w:szCs w:val="24"/>
        </w:rPr>
        <w:t xml:space="preserve">Tessa heeft al een paar jaar maar nu het steeds slechter gaat heeft ze besloten een lijst met tien dingen te maken die ze nog heel graag wilt doen. </w:t>
      </w:r>
      <w:r>
        <w:rPr>
          <w:rFonts w:ascii="Book Antiqua" w:hAnsi="Book Antiqua"/>
          <w:sz w:val="24"/>
          <w:szCs w:val="24"/>
        </w:rPr>
        <w:t>Ondanks de tegenslagen is ze vastberaden haar lijst af te maken.</w:t>
      </w:r>
      <w:r w:rsidR="00C67F01">
        <w:rPr>
          <w:rFonts w:ascii="Book Antiqua" w:hAnsi="Book Antiqua"/>
          <w:sz w:val="24"/>
          <w:szCs w:val="24"/>
        </w:rPr>
        <w:t xml:space="preserve"> Haar vader en broertje blijven haar tot het einde steunen, wat ze ook doet. </w:t>
      </w:r>
      <w:proofErr w:type="spellStart"/>
      <w:r w:rsidR="00C67F01">
        <w:rPr>
          <w:rFonts w:ascii="Book Antiqua" w:hAnsi="Book Antiqua"/>
          <w:sz w:val="24"/>
          <w:szCs w:val="24"/>
        </w:rPr>
        <w:t>Tessa’s</w:t>
      </w:r>
      <w:proofErr w:type="spellEnd"/>
      <w:r w:rsidR="00C67F01">
        <w:rPr>
          <w:rFonts w:ascii="Book Antiqua" w:hAnsi="Book Antiqua"/>
          <w:sz w:val="24"/>
          <w:szCs w:val="24"/>
        </w:rPr>
        <w:t xml:space="preserve"> moeder probeert er op het laatst zo veel mogelijk voor haar te zijn, ze voelt zich schuldig omdat ze er niet veel voor haar is geweest.</w:t>
      </w:r>
      <w:r>
        <w:rPr>
          <w:rFonts w:ascii="Book Antiqua" w:hAnsi="Book Antiqua"/>
          <w:sz w:val="24"/>
          <w:szCs w:val="24"/>
        </w:rPr>
        <w:t xml:space="preserve"> Tessa heeft een vriendje Adam, haar buurjongen. H</w:t>
      </w:r>
      <w:r w:rsidR="00647DBA">
        <w:rPr>
          <w:rFonts w:ascii="Book Antiqua" w:hAnsi="Book Antiqua"/>
          <w:sz w:val="24"/>
          <w:szCs w:val="24"/>
        </w:rPr>
        <w:t xml:space="preserve">ij is haar trouw en blijft bij haar tot haar dood, </w:t>
      </w:r>
      <w:r w:rsidR="00C67F01">
        <w:rPr>
          <w:rFonts w:ascii="Book Antiqua" w:hAnsi="Book Antiqua"/>
          <w:sz w:val="24"/>
          <w:szCs w:val="24"/>
        </w:rPr>
        <w:t xml:space="preserve">en ook </w:t>
      </w:r>
      <w:r w:rsidR="00647DBA">
        <w:rPr>
          <w:rFonts w:ascii="Book Antiqua" w:hAnsi="Book Antiqua"/>
          <w:sz w:val="24"/>
          <w:szCs w:val="24"/>
        </w:rPr>
        <w:t xml:space="preserve">hij is een grote steun voor haar. </w:t>
      </w:r>
    </w:p>
    <w:p w:rsidR="00C67F01" w:rsidRDefault="00167107">
      <w:pPr>
        <w:rPr>
          <w:rFonts w:ascii="Book Antiqua" w:hAnsi="Book Antiqua"/>
          <w:sz w:val="24"/>
          <w:szCs w:val="24"/>
        </w:rPr>
      </w:pPr>
      <w:r>
        <w:rPr>
          <w:rFonts w:ascii="Book Antiqua" w:hAnsi="Book Antiqua"/>
          <w:sz w:val="24"/>
          <w:szCs w:val="24"/>
        </w:rPr>
        <w:t>Het verhaal wordt vanuit Tessa verteld, het is een ik-perspectief. Dit maakt het verhaal nog ontroerender, hierdoo</w:t>
      </w:r>
      <w:r w:rsidR="00C67F01">
        <w:rPr>
          <w:rFonts w:ascii="Book Antiqua" w:hAnsi="Book Antiqua"/>
          <w:sz w:val="24"/>
          <w:szCs w:val="24"/>
        </w:rPr>
        <w:t>r voel je de emoties veel beter.</w:t>
      </w:r>
    </w:p>
    <w:p w:rsidR="00167107" w:rsidRDefault="00167107">
      <w:pPr>
        <w:rPr>
          <w:rFonts w:ascii="Book Antiqua" w:hAnsi="Book Antiqua"/>
          <w:sz w:val="24"/>
          <w:szCs w:val="24"/>
        </w:rPr>
      </w:pPr>
      <w:r>
        <w:rPr>
          <w:rFonts w:ascii="Book Antiqua" w:hAnsi="Book Antiqua"/>
          <w:sz w:val="24"/>
          <w:szCs w:val="24"/>
        </w:rPr>
        <w:t xml:space="preserve">Ik vind het een heel mooi boek omdat je </w:t>
      </w:r>
      <w:proofErr w:type="spellStart"/>
      <w:r>
        <w:rPr>
          <w:rFonts w:ascii="Book Antiqua" w:hAnsi="Book Antiqua"/>
          <w:sz w:val="24"/>
          <w:szCs w:val="24"/>
        </w:rPr>
        <w:t>je</w:t>
      </w:r>
      <w:proofErr w:type="spellEnd"/>
      <w:r>
        <w:rPr>
          <w:rFonts w:ascii="Book Antiqua" w:hAnsi="Book Antiqua"/>
          <w:sz w:val="24"/>
          <w:szCs w:val="24"/>
        </w:rPr>
        <w:t xml:space="preserve"> heel goed kunt verpla</w:t>
      </w:r>
      <w:r w:rsidR="00C67F01">
        <w:rPr>
          <w:rFonts w:ascii="Book Antiqua" w:hAnsi="Book Antiqua"/>
          <w:sz w:val="24"/>
          <w:szCs w:val="24"/>
        </w:rPr>
        <w:t>atsen in het verhaal. Het is heel mooi geschreven, je gaat meeleven met de personages. Oo</w:t>
      </w:r>
      <w:r>
        <w:rPr>
          <w:rFonts w:ascii="Book Antiqua" w:hAnsi="Book Antiqua"/>
          <w:sz w:val="24"/>
          <w:szCs w:val="24"/>
        </w:rPr>
        <w:t>k vind ik het een erg ontroerend boek, het is een erg serieus onderwerp</w:t>
      </w:r>
      <w:r w:rsidR="00C67F01">
        <w:rPr>
          <w:rFonts w:ascii="Book Antiqua" w:hAnsi="Book Antiqua"/>
          <w:sz w:val="24"/>
          <w:szCs w:val="24"/>
        </w:rPr>
        <w:t xml:space="preserve"> en iedereen kan dit overkomen. Je kunt dit boek ook heel leerzaam opvatten, je moet genieten van het leven je biedt, Tessa heeft nog maar een paar maanden en probeert er het beste van te maken. ’Live </w:t>
      </w:r>
      <w:proofErr w:type="spellStart"/>
      <w:r w:rsidR="00C67F01">
        <w:rPr>
          <w:rFonts w:ascii="Book Antiqua" w:hAnsi="Book Antiqua"/>
          <w:sz w:val="24"/>
          <w:szCs w:val="24"/>
        </w:rPr>
        <w:t>your</w:t>
      </w:r>
      <w:proofErr w:type="spellEnd"/>
      <w:r w:rsidR="00C67F01">
        <w:rPr>
          <w:rFonts w:ascii="Book Antiqua" w:hAnsi="Book Antiqua"/>
          <w:sz w:val="24"/>
          <w:szCs w:val="24"/>
        </w:rPr>
        <w:t xml:space="preserve"> </w:t>
      </w:r>
      <w:proofErr w:type="spellStart"/>
      <w:r w:rsidR="00C67F01">
        <w:rPr>
          <w:rFonts w:ascii="Book Antiqua" w:hAnsi="Book Antiqua"/>
          <w:sz w:val="24"/>
          <w:szCs w:val="24"/>
        </w:rPr>
        <w:t>life</w:t>
      </w:r>
      <w:proofErr w:type="spellEnd"/>
      <w:r w:rsidR="00C67F01">
        <w:rPr>
          <w:rFonts w:ascii="Book Antiqua" w:hAnsi="Book Antiqua"/>
          <w:sz w:val="24"/>
          <w:szCs w:val="24"/>
        </w:rPr>
        <w:t xml:space="preserve"> to the </w:t>
      </w:r>
      <w:proofErr w:type="spellStart"/>
      <w:r w:rsidR="00C67F01">
        <w:rPr>
          <w:rFonts w:ascii="Book Antiqua" w:hAnsi="Book Antiqua"/>
          <w:sz w:val="24"/>
          <w:szCs w:val="24"/>
        </w:rPr>
        <w:t>fullest</w:t>
      </w:r>
      <w:proofErr w:type="spellEnd"/>
      <w:r w:rsidR="00C67F01">
        <w:rPr>
          <w:rFonts w:ascii="Book Antiqua" w:hAnsi="Book Antiqua"/>
          <w:sz w:val="24"/>
          <w:szCs w:val="24"/>
        </w:rPr>
        <w:t xml:space="preserve"> </w:t>
      </w:r>
      <w:proofErr w:type="spellStart"/>
      <w:r w:rsidR="00C67F01">
        <w:rPr>
          <w:rFonts w:ascii="Book Antiqua" w:hAnsi="Book Antiqua"/>
          <w:sz w:val="24"/>
          <w:szCs w:val="24"/>
        </w:rPr>
        <w:t>because</w:t>
      </w:r>
      <w:proofErr w:type="spellEnd"/>
      <w:r w:rsidR="00C67F01">
        <w:rPr>
          <w:rFonts w:ascii="Book Antiqua" w:hAnsi="Book Antiqua"/>
          <w:sz w:val="24"/>
          <w:szCs w:val="24"/>
        </w:rPr>
        <w:t xml:space="preserve"> at the end al </w:t>
      </w:r>
      <w:proofErr w:type="spellStart"/>
      <w:r w:rsidR="00C67F01">
        <w:rPr>
          <w:rFonts w:ascii="Book Antiqua" w:hAnsi="Book Antiqua"/>
          <w:sz w:val="24"/>
          <w:szCs w:val="24"/>
        </w:rPr>
        <w:t>you</w:t>
      </w:r>
      <w:proofErr w:type="spellEnd"/>
      <w:r w:rsidR="00C67F01">
        <w:rPr>
          <w:rFonts w:ascii="Book Antiqua" w:hAnsi="Book Antiqua"/>
          <w:sz w:val="24"/>
          <w:szCs w:val="24"/>
        </w:rPr>
        <w:t xml:space="preserve"> </w:t>
      </w:r>
      <w:proofErr w:type="spellStart"/>
      <w:r w:rsidR="00C67F01">
        <w:rPr>
          <w:rFonts w:ascii="Book Antiqua" w:hAnsi="Book Antiqua"/>
          <w:sz w:val="24"/>
          <w:szCs w:val="24"/>
        </w:rPr>
        <w:t>really</w:t>
      </w:r>
      <w:proofErr w:type="spellEnd"/>
      <w:r w:rsidR="00C67F01">
        <w:rPr>
          <w:rFonts w:ascii="Book Antiqua" w:hAnsi="Book Antiqua"/>
          <w:sz w:val="24"/>
          <w:szCs w:val="24"/>
        </w:rPr>
        <w:t xml:space="preserve"> have is memories.’Wat ik jammer vind aan het boek is dat het erg langdradig is, het moment dat ze begint met de lijst tot aan het moment van overlijden is erg uitgebreid geschreven, daardoor kwam ik niet heel snel door het boek heen.</w:t>
      </w:r>
    </w:p>
    <w:p w:rsidR="00167107" w:rsidRDefault="00167107">
      <w:pPr>
        <w:rPr>
          <w:rFonts w:ascii="Book Antiqua" w:hAnsi="Book Antiqua"/>
          <w:sz w:val="24"/>
          <w:szCs w:val="24"/>
        </w:rPr>
      </w:pPr>
    </w:p>
    <w:p w:rsidR="00167107" w:rsidRPr="00610019" w:rsidRDefault="00167107">
      <w:pPr>
        <w:rPr>
          <w:rFonts w:ascii="Book Antiqua" w:hAnsi="Book Antiqua"/>
          <w:sz w:val="24"/>
          <w:szCs w:val="24"/>
        </w:rPr>
      </w:pPr>
    </w:p>
    <w:sectPr w:rsidR="00167107" w:rsidRPr="00610019" w:rsidSect="00AD16E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95" w:rsidRDefault="00630E95" w:rsidP="001F792A">
      <w:pPr>
        <w:spacing w:after="0" w:line="240" w:lineRule="auto"/>
      </w:pPr>
      <w:r>
        <w:separator/>
      </w:r>
    </w:p>
  </w:endnote>
  <w:endnote w:type="continuationSeparator" w:id="0">
    <w:p w:rsidR="00630E95" w:rsidRDefault="00630E95" w:rsidP="001F7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95" w:rsidRDefault="00630E95" w:rsidP="001F792A">
      <w:pPr>
        <w:spacing w:after="0" w:line="240" w:lineRule="auto"/>
      </w:pPr>
      <w:r>
        <w:separator/>
      </w:r>
    </w:p>
  </w:footnote>
  <w:footnote w:type="continuationSeparator" w:id="0">
    <w:p w:rsidR="00630E95" w:rsidRDefault="00630E95" w:rsidP="001F7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2A" w:rsidRDefault="001F792A">
    <w:pPr>
      <w:pStyle w:val="Koptekst"/>
    </w:pPr>
    <w:r>
      <w:tab/>
    </w:r>
    <w:r>
      <w:tab/>
      <w:t>Fabiënne Buijs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F792A"/>
    <w:rsid w:val="00167107"/>
    <w:rsid w:val="001F792A"/>
    <w:rsid w:val="00610019"/>
    <w:rsid w:val="00630E95"/>
    <w:rsid w:val="00647DBA"/>
    <w:rsid w:val="00AD16E3"/>
    <w:rsid w:val="00C67F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16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F79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F792A"/>
  </w:style>
  <w:style w:type="paragraph" w:styleId="Voettekst">
    <w:name w:val="footer"/>
    <w:basedOn w:val="Standaard"/>
    <w:link w:val="VoettekstChar"/>
    <w:uiPriority w:val="99"/>
    <w:semiHidden/>
    <w:unhideWhenUsed/>
    <w:rsid w:val="001F79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F7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268</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Fabienne</dc:creator>
  <cp:lastModifiedBy>Fabienne</cp:lastModifiedBy>
  <cp:revision>2</cp:revision>
  <dcterms:created xsi:type="dcterms:W3CDTF">2012-03-29T16:33:00Z</dcterms:created>
  <dcterms:modified xsi:type="dcterms:W3CDTF">2012-03-29T18:25:00Z</dcterms:modified>
</cp:coreProperties>
</file>